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2B35" w14:textId="7522C6CB" w:rsidR="004541B0" w:rsidRPr="004541B0" w:rsidRDefault="008A049B" w:rsidP="004541B0">
      <w:pPr>
        <w:jc w:val="center"/>
        <w:rPr>
          <w:sz w:val="24"/>
          <w:szCs w:val="24"/>
          <w:u w:val="thick"/>
        </w:rPr>
      </w:pPr>
      <w:r>
        <w:rPr>
          <w:rFonts w:ascii="Arial" w:hAnsi="Arial"/>
          <w:noProof/>
        </w:rPr>
        <w:drawing>
          <wp:inline distT="0" distB="0" distL="0" distR="0" wp14:anchorId="6C327180" wp14:editId="02CA704F">
            <wp:extent cx="1313388" cy="1336431"/>
            <wp:effectExtent l="0" t="0" r="1270" b="0"/>
            <wp:docPr id="2" name="Picture 2" descr="HHI LOGO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I LOGO 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08" cy="135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716F" w14:textId="3D72209E" w:rsidR="0018347F" w:rsidRPr="00211402" w:rsidRDefault="0042391E" w:rsidP="006C46D7">
      <w:pPr>
        <w:pStyle w:val="NoSpacing"/>
        <w:jc w:val="center"/>
        <w:rPr>
          <w:b/>
          <w:sz w:val="32"/>
          <w:szCs w:val="32"/>
        </w:rPr>
      </w:pPr>
      <w:r w:rsidRPr="00211402">
        <w:rPr>
          <w:b/>
          <w:sz w:val="32"/>
          <w:szCs w:val="32"/>
        </w:rPr>
        <w:t xml:space="preserve">HHI </w:t>
      </w:r>
      <w:r w:rsidR="006C46D7">
        <w:rPr>
          <w:b/>
          <w:sz w:val="32"/>
          <w:szCs w:val="32"/>
        </w:rPr>
        <w:t>Pledges $5,000 to help Tioga Horsemen</w:t>
      </w:r>
    </w:p>
    <w:p w14:paraId="45AC50F9" w14:textId="77777777" w:rsidR="004541B0" w:rsidRDefault="004541B0" w:rsidP="0040346B">
      <w:pPr>
        <w:jc w:val="both"/>
        <w:rPr>
          <w:rFonts w:cs="Arial"/>
          <w:b/>
          <w:i/>
          <w:sz w:val="20"/>
          <w:szCs w:val="20"/>
        </w:rPr>
      </w:pPr>
    </w:p>
    <w:p w14:paraId="1C7F3564" w14:textId="07C02B63" w:rsidR="004541B0" w:rsidRDefault="008A049B" w:rsidP="0040346B">
      <w:pPr>
        <w:jc w:val="both"/>
        <w:rPr>
          <w:rFonts w:cs="Arial"/>
          <w:sz w:val="24"/>
          <w:szCs w:val="24"/>
        </w:rPr>
      </w:pPr>
      <w:r w:rsidRPr="00253253">
        <w:rPr>
          <w:rFonts w:cs="Arial"/>
          <w:b/>
          <w:i/>
          <w:sz w:val="24"/>
          <w:szCs w:val="24"/>
        </w:rPr>
        <w:t>For Immediate Release</w:t>
      </w:r>
      <w:r w:rsidR="000B450E" w:rsidRPr="00253253">
        <w:rPr>
          <w:rFonts w:cs="Arial"/>
          <w:sz w:val="24"/>
          <w:szCs w:val="24"/>
        </w:rPr>
        <w:t xml:space="preserve">: </w:t>
      </w:r>
      <w:r w:rsidR="004163A8">
        <w:rPr>
          <w:rFonts w:cs="Arial"/>
          <w:sz w:val="24"/>
          <w:szCs w:val="24"/>
        </w:rPr>
        <w:t>November 11</w:t>
      </w:r>
      <w:r w:rsidR="006D0BF2">
        <w:rPr>
          <w:rFonts w:cs="Arial"/>
          <w:sz w:val="24"/>
          <w:szCs w:val="24"/>
        </w:rPr>
        <w:t>, 202</w:t>
      </w:r>
      <w:r w:rsidR="00896C5E">
        <w:rPr>
          <w:rFonts w:cs="Arial"/>
          <w:sz w:val="24"/>
          <w:szCs w:val="24"/>
        </w:rPr>
        <w:t>3</w:t>
      </w:r>
    </w:p>
    <w:p w14:paraId="0227FE35" w14:textId="45DB909F" w:rsidR="00FD2E47" w:rsidRDefault="006D0BF2" w:rsidP="004541B0">
      <w:pPr>
        <w:spacing w:line="480" w:lineRule="auto"/>
        <w:ind w:firstLine="720"/>
      </w:pPr>
      <w:r w:rsidRPr="00211402">
        <w:t>Harness Horsemen International</w:t>
      </w:r>
      <w:r w:rsidR="00DB1623">
        <w:t>’s</w:t>
      </w:r>
      <w:r w:rsidR="006C46D7">
        <w:t xml:space="preserve"> (HHI)</w:t>
      </w:r>
      <w:r w:rsidR="00DB1623">
        <w:t xml:space="preserve"> Board of Directors</w:t>
      </w:r>
      <w:r w:rsidR="006C46D7">
        <w:t>, in the wake of the barn fire tragedy at Tioga Downs</w:t>
      </w:r>
      <w:r w:rsidR="00DB1623">
        <w:t>, has pledged $5,000 to the Southern Tier Harness Horseman’s Association</w:t>
      </w:r>
      <w:r w:rsidR="008649D8">
        <w:t xml:space="preserve"> in order to assist the horsemen who lost horses and equipment this past week.</w:t>
      </w:r>
    </w:p>
    <w:p w14:paraId="1310591F" w14:textId="3E358DB9" w:rsidR="00B22B63" w:rsidRDefault="00B22B63" w:rsidP="004541B0">
      <w:pPr>
        <w:spacing w:line="480" w:lineRule="auto"/>
        <w:ind w:firstLine="720"/>
      </w:pPr>
      <w:r>
        <w:t xml:space="preserve">“HHI condemns this senseless and horrific act and hopes that the person who did this </w:t>
      </w:r>
      <w:r w:rsidR="00B76EAC">
        <w:t>is</w:t>
      </w:r>
      <w:r>
        <w:t xml:space="preserve"> prosecuted to the fullest extent of the law,” said</w:t>
      </w:r>
      <w:r w:rsidR="00542D79">
        <w:t xml:space="preserve"> Sal DiMario, HHI Secretary. </w:t>
      </w:r>
    </w:p>
    <w:p w14:paraId="0915067F" w14:textId="1086B3C5" w:rsidR="00055C5B" w:rsidRDefault="00055C5B" w:rsidP="004541B0">
      <w:pPr>
        <w:spacing w:line="480" w:lineRule="auto"/>
        <w:ind w:firstLine="720"/>
      </w:pPr>
      <w:r>
        <w:t xml:space="preserve">The fire was reported just after 6:30 </w:t>
      </w:r>
      <w:r w:rsidR="00B76EAC">
        <w:t>am</w:t>
      </w:r>
      <w:r>
        <w:t xml:space="preserve"> ET, on Thursday, Nov. 9</w:t>
      </w:r>
      <w:r w:rsidR="0078121F">
        <w:t xml:space="preserve"> to the Nichols Fire Department, and the five trainers who had horses and equipment within the </w:t>
      </w:r>
      <w:proofErr w:type="gramStart"/>
      <w:r w:rsidR="0078121F">
        <w:t>building,</w:t>
      </w:r>
      <w:proofErr w:type="gramEnd"/>
      <w:r w:rsidR="0078121F">
        <w:t xml:space="preserve"> lost everything. </w:t>
      </w:r>
      <w:r w:rsidR="00645A3F">
        <w:t>More than two dozen horses lost their lives in the fire</w:t>
      </w:r>
      <w:r w:rsidR="001308CA">
        <w:t>, which has now been classified as arson, and a suspect is in custody.</w:t>
      </w:r>
    </w:p>
    <w:p w14:paraId="13140610" w14:textId="1E869F03" w:rsidR="008649D8" w:rsidRDefault="001308CA" w:rsidP="004541B0">
      <w:pPr>
        <w:spacing w:line="480" w:lineRule="auto"/>
        <w:ind w:firstLine="720"/>
      </w:pPr>
      <w:r>
        <w:t xml:space="preserve">HHI extends </w:t>
      </w:r>
      <w:r w:rsidR="00355B5C">
        <w:t>its</w:t>
      </w:r>
      <w:r>
        <w:t xml:space="preserve"> sincere condolences to </w:t>
      </w:r>
      <w:r w:rsidR="00355B5C">
        <w:t>all the horsemen</w:t>
      </w:r>
      <w:r>
        <w:t xml:space="preserve"> who lost a treasured horse in the fire.</w:t>
      </w:r>
    </w:p>
    <w:p w14:paraId="6C32717B" w14:textId="1664D6CC" w:rsidR="00512B8C" w:rsidRPr="001308CA" w:rsidRDefault="00F23AD2" w:rsidP="004541B0">
      <w:pPr>
        <w:spacing w:line="480" w:lineRule="auto"/>
        <w:ind w:firstLine="720"/>
      </w:pPr>
      <w:r>
        <w:t xml:space="preserve">HHI’s Board of Directors </w:t>
      </w:r>
      <w:proofErr w:type="gramStart"/>
      <w:r>
        <w:t>include:</w:t>
      </w:r>
      <w:proofErr w:type="gramEnd"/>
      <w:r>
        <w:t xml:space="preserve"> Ron Battoni, President; Kim Hankins, First VP</w:t>
      </w:r>
      <w:r w:rsidR="00F30502">
        <w:t xml:space="preserve">; Tony Somone, Second VP; Sal DiMario, Secretary; Andy Markano, Treasurer. At-Large Directors </w:t>
      </w:r>
      <w:r w:rsidR="00AD77A3">
        <w:t>are</w:t>
      </w:r>
      <w:r w:rsidR="00F30502">
        <w:t xml:space="preserve"> Cathy Dessert, Aaron Hall, Mike Harant, and Paul London</w:t>
      </w:r>
      <w:r w:rsidR="00B76440">
        <w:t xml:space="preserve">, and Emeritus Members are Mike Izzo and Tom </w:t>
      </w:r>
      <w:proofErr w:type="spellStart"/>
      <w:r w:rsidR="00B76440">
        <w:t>Luchento</w:t>
      </w:r>
      <w:proofErr w:type="spellEnd"/>
      <w:r w:rsidR="00B76440">
        <w:t>.</w:t>
      </w:r>
    </w:p>
    <w:p w14:paraId="6C32717C" w14:textId="77777777" w:rsidR="00C968E9" w:rsidRDefault="004656A6" w:rsidP="00355B5C">
      <w:pPr>
        <w:jc w:val="center"/>
      </w:pPr>
      <w:r w:rsidRPr="00253253">
        <w:t>-30-</w:t>
      </w:r>
    </w:p>
    <w:p w14:paraId="44D534DE" w14:textId="77777777" w:rsidR="004541B0" w:rsidRDefault="004541B0" w:rsidP="00355B5C">
      <w:pPr>
        <w:jc w:val="center"/>
      </w:pPr>
    </w:p>
    <w:p w14:paraId="5377FEAD" w14:textId="77777777" w:rsidR="004541B0" w:rsidRPr="00253253" w:rsidRDefault="004541B0" w:rsidP="004541B0"/>
    <w:p w14:paraId="6C32717D" w14:textId="77777777" w:rsidR="00332D35" w:rsidRPr="00444CD7" w:rsidRDefault="00332D35" w:rsidP="00C968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C32717E" w14:textId="77777777" w:rsidR="008A049B" w:rsidRDefault="008A049B" w:rsidP="00332D35">
      <w:pPr>
        <w:pStyle w:val="BodyText"/>
        <w:jc w:val="center"/>
        <w:rPr>
          <w:rFonts w:asciiTheme="minorHAnsi" w:hAnsiTheme="minorHAnsi"/>
          <w:b/>
          <w:sz w:val="22"/>
          <w:szCs w:val="22"/>
        </w:rPr>
      </w:pPr>
      <w:r w:rsidRPr="00C56559">
        <w:rPr>
          <w:rFonts w:asciiTheme="minorHAnsi" w:hAnsiTheme="minorHAnsi"/>
          <w:b/>
          <w:sz w:val="22"/>
          <w:szCs w:val="22"/>
        </w:rPr>
        <w:t>Harness Horsemen International    319 High St. Suite</w:t>
      </w:r>
      <w:r w:rsidR="00473925" w:rsidRPr="00C56559">
        <w:rPr>
          <w:rFonts w:asciiTheme="minorHAnsi" w:hAnsiTheme="minorHAnsi"/>
          <w:b/>
          <w:sz w:val="22"/>
          <w:szCs w:val="22"/>
        </w:rPr>
        <w:t xml:space="preserve"> 2      </w:t>
      </w:r>
      <w:r w:rsidR="00332D35">
        <w:rPr>
          <w:rFonts w:asciiTheme="minorHAnsi" w:hAnsiTheme="minorHAnsi"/>
          <w:b/>
          <w:sz w:val="22"/>
          <w:szCs w:val="22"/>
        </w:rPr>
        <w:t xml:space="preserve">Burlington, NJ 08016 </w:t>
      </w:r>
      <w:r w:rsidRPr="00C56559">
        <w:rPr>
          <w:rFonts w:asciiTheme="minorHAnsi" w:hAnsiTheme="minorHAnsi"/>
          <w:b/>
          <w:sz w:val="22"/>
          <w:szCs w:val="22"/>
        </w:rPr>
        <w:t>(609) 747-1000</w:t>
      </w:r>
    </w:p>
    <w:p w14:paraId="6C32717F" w14:textId="77777777" w:rsidR="008A049B" w:rsidRPr="00332D35" w:rsidRDefault="00332D35" w:rsidP="00332D35">
      <w:pPr>
        <w:pStyle w:val="BodyTex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www.harnesshorsemeninternational.com</w:t>
      </w:r>
    </w:p>
    <w:sectPr w:rsidR="008A049B" w:rsidRPr="00332D35" w:rsidSect="00332D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99"/>
    <w:rsid w:val="00055C5B"/>
    <w:rsid w:val="00093D0D"/>
    <w:rsid w:val="00097E14"/>
    <w:rsid w:val="000B450E"/>
    <w:rsid w:val="001308CA"/>
    <w:rsid w:val="00180D31"/>
    <w:rsid w:val="0018347F"/>
    <w:rsid w:val="001B21F6"/>
    <w:rsid w:val="001B6A91"/>
    <w:rsid w:val="001E583C"/>
    <w:rsid w:val="00211402"/>
    <w:rsid w:val="00253253"/>
    <w:rsid w:val="002841B3"/>
    <w:rsid w:val="002D7837"/>
    <w:rsid w:val="002E1487"/>
    <w:rsid w:val="00316903"/>
    <w:rsid w:val="00332D35"/>
    <w:rsid w:val="00355B5C"/>
    <w:rsid w:val="00387486"/>
    <w:rsid w:val="003943D1"/>
    <w:rsid w:val="003946C6"/>
    <w:rsid w:val="0040346B"/>
    <w:rsid w:val="004163A8"/>
    <w:rsid w:val="0042391E"/>
    <w:rsid w:val="00444CD7"/>
    <w:rsid w:val="004541B0"/>
    <w:rsid w:val="004656A6"/>
    <w:rsid w:val="00473925"/>
    <w:rsid w:val="004D1DE1"/>
    <w:rsid w:val="00512B8C"/>
    <w:rsid w:val="00542D79"/>
    <w:rsid w:val="005A566A"/>
    <w:rsid w:val="006251ED"/>
    <w:rsid w:val="00645A3F"/>
    <w:rsid w:val="00666D39"/>
    <w:rsid w:val="006C46D7"/>
    <w:rsid w:val="006C5AA2"/>
    <w:rsid w:val="006D0BF2"/>
    <w:rsid w:val="00712299"/>
    <w:rsid w:val="00767BEB"/>
    <w:rsid w:val="0078121F"/>
    <w:rsid w:val="007E35C4"/>
    <w:rsid w:val="007F3DE4"/>
    <w:rsid w:val="00842692"/>
    <w:rsid w:val="008649D8"/>
    <w:rsid w:val="008776A8"/>
    <w:rsid w:val="00880AF7"/>
    <w:rsid w:val="00884371"/>
    <w:rsid w:val="00896C5E"/>
    <w:rsid w:val="008A049B"/>
    <w:rsid w:val="008A2235"/>
    <w:rsid w:val="0090228E"/>
    <w:rsid w:val="0090648C"/>
    <w:rsid w:val="009669DC"/>
    <w:rsid w:val="009A4C07"/>
    <w:rsid w:val="009B06E3"/>
    <w:rsid w:val="009D6B45"/>
    <w:rsid w:val="009F5D91"/>
    <w:rsid w:val="00A05249"/>
    <w:rsid w:val="00A069F0"/>
    <w:rsid w:val="00A17B01"/>
    <w:rsid w:val="00A33FE6"/>
    <w:rsid w:val="00AD77A3"/>
    <w:rsid w:val="00B22B63"/>
    <w:rsid w:val="00B54E80"/>
    <w:rsid w:val="00B67BF8"/>
    <w:rsid w:val="00B76440"/>
    <w:rsid w:val="00B76EAC"/>
    <w:rsid w:val="00B832CE"/>
    <w:rsid w:val="00BB2D48"/>
    <w:rsid w:val="00C047B9"/>
    <w:rsid w:val="00C56559"/>
    <w:rsid w:val="00C968E9"/>
    <w:rsid w:val="00CF79D7"/>
    <w:rsid w:val="00D04B84"/>
    <w:rsid w:val="00D1043C"/>
    <w:rsid w:val="00D2360E"/>
    <w:rsid w:val="00DA4C91"/>
    <w:rsid w:val="00DB1623"/>
    <w:rsid w:val="00DB4245"/>
    <w:rsid w:val="00F205C6"/>
    <w:rsid w:val="00F23AD2"/>
    <w:rsid w:val="00F30502"/>
    <w:rsid w:val="00F558E3"/>
    <w:rsid w:val="00F83561"/>
    <w:rsid w:val="00F96FA0"/>
    <w:rsid w:val="00FA4927"/>
    <w:rsid w:val="00FA7D85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716D"/>
  <w15:docId w15:val="{7263A376-1398-4EDA-8E2C-197081E9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12299"/>
    <w:rPr>
      <w:i/>
      <w:iCs/>
    </w:rPr>
  </w:style>
  <w:style w:type="character" w:styleId="Strong">
    <w:name w:val="Strong"/>
    <w:basedOn w:val="DefaultParagraphFont"/>
    <w:uiPriority w:val="22"/>
    <w:qFormat/>
    <w:rsid w:val="00712299"/>
    <w:rPr>
      <w:b/>
      <w:bCs/>
    </w:rPr>
  </w:style>
  <w:style w:type="paragraph" w:styleId="NormalWeb">
    <w:name w:val="Normal (Web)"/>
    <w:basedOn w:val="Normal"/>
    <w:uiPriority w:val="99"/>
    <w:unhideWhenUsed/>
    <w:rsid w:val="0071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2299"/>
    <w:rPr>
      <w:color w:val="0000FF"/>
      <w:u w:val="single"/>
    </w:rPr>
  </w:style>
  <w:style w:type="character" w:customStyle="1" w:styleId="tag-link">
    <w:name w:val="tag-link"/>
    <w:basedOn w:val="DefaultParagraphFont"/>
    <w:rsid w:val="00712299"/>
  </w:style>
  <w:style w:type="paragraph" w:styleId="BalloonText">
    <w:name w:val="Balloon Text"/>
    <w:basedOn w:val="Normal"/>
    <w:link w:val="BalloonTextChar"/>
    <w:uiPriority w:val="99"/>
    <w:semiHidden/>
    <w:unhideWhenUsed/>
    <w:rsid w:val="008A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8A0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A049B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6251ED"/>
  </w:style>
  <w:style w:type="paragraph" w:styleId="NoSpacing">
    <w:name w:val="No Spacing"/>
    <w:uiPriority w:val="1"/>
    <w:qFormat/>
    <w:rsid w:val="00D1043C"/>
    <w:pPr>
      <w:spacing w:after="0" w:line="240" w:lineRule="auto"/>
    </w:pPr>
  </w:style>
  <w:style w:type="character" w:customStyle="1" w:styleId="refname">
    <w:name w:val="refname"/>
    <w:basedOn w:val="DefaultParagraphFont"/>
    <w:rsid w:val="0076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221">
                  <w:marLeft w:val="0"/>
                  <w:marRight w:val="0"/>
                  <w:marTop w:val="0"/>
                  <w:marBottom w:val="0"/>
                  <w:divBdr>
                    <w:top w:val="single" w:sz="2" w:space="4" w:color="FF0000"/>
                    <w:left w:val="single" w:sz="2" w:space="11" w:color="FF0000"/>
                    <w:bottom w:val="single" w:sz="2" w:space="11" w:color="FF0000"/>
                    <w:right w:val="single" w:sz="2" w:space="11" w:color="FF0000"/>
                  </w:divBdr>
                </w:div>
              </w:divsChild>
            </w:div>
          </w:divsChild>
        </w:div>
      </w:divsChild>
    </w:div>
    <w:div w:id="532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74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Rinker</dc:creator>
  <cp:lastModifiedBy>Kimberly Rinker</cp:lastModifiedBy>
  <cp:revision>15</cp:revision>
  <dcterms:created xsi:type="dcterms:W3CDTF">2023-11-11T14:03:00Z</dcterms:created>
  <dcterms:modified xsi:type="dcterms:W3CDTF">2023-11-11T14:19:00Z</dcterms:modified>
</cp:coreProperties>
</file>